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C3" w:rsidRDefault="000305C3" w:rsidP="000305C3"/>
    <w:p w:rsidR="000305C3" w:rsidRDefault="000305C3" w:rsidP="000305C3"/>
    <w:p w:rsidR="000305C3" w:rsidRDefault="000305C3" w:rsidP="000305C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42" name="Rechthoe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FA85" id="Rechthoek 42" o:spid="_x0000_s1026" style="position:absolute;margin-left:-27.55pt;margin-top:-20.1pt;width:39.8pt;height:3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onTRay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</w:t>
      </w:r>
      <w:r>
        <w:t xml:space="preserve">    </w:t>
      </w:r>
      <w:r>
        <w:rPr>
          <w:sz w:val="28"/>
          <w:szCs w:val="28"/>
        </w:rPr>
        <w:t>Theorie-</w:t>
      </w:r>
      <w:r>
        <w:rPr>
          <w:sz w:val="28"/>
          <w:szCs w:val="28"/>
        </w:rPr>
        <w:t xml:space="preserve">opdrachten </w:t>
      </w:r>
      <w:r>
        <w:rPr>
          <w:sz w:val="28"/>
          <w:szCs w:val="28"/>
        </w:rPr>
        <w:t>poten</w:t>
      </w:r>
    </w:p>
    <w:p w:rsidR="000305C3" w:rsidRDefault="000305C3" w:rsidP="000305C3">
      <w:pPr>
        <w:rPr>
          <w:sz w:val="28"/>
          <w:szCs w:val="28"/>
        </w:rPr>
      </w:pPr>
    </w:p>
    <w:p w:rsidR="000305C3" w:rsidRDefault="000305C3" w:rsidP="000305C3">
      <w:pPr>
        <w:rPr>
          <w:sz w:val="28"/>
          <w:szCs w:val="28"/>
        </w:rPr>
      </w:pPr>
    </w:p>
    <w:p w:rsidR="000305C3" w:rsidRDefault="000305C3" w:rsidP="000305C3">
      <w:pPr>
        <w:jc w:val="center"/>
        <w:rPr>
          <w:sz w:val="28"/>
          <w:szCs w:val="28"/>
        </w:rPr>
      </w:pPr>
    </w:p>
    <w:p w:rsidR="000305C3" w:rsidRDefault="000305C3" w:rsidP="000305C3">
      <w:pPr>
        <w:jc w:val="center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49CB08BF" wp14:editId="0D1B582A">
            <wp:extent cx="5760720" cy="3837305"/>
            <wp:effectExtent l="0" t="0" r="0" b="0"/>
            <wp:docPr id="2" name="irc_mi" descr="Afbeeldingsresultaat voor aardappels pot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ardappels pot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8"/>
          <w:szCs w:val="28"/>
        </w:rPr>
      </w:pPr>
      <w:r>
        <w:rPr>
          <w:sz w:val="28"/>
          <w:szCs w:val="28"/>
        </w:rPr>
        <w:t>Pootmachines</w:t>
      </w:r>
    </w:p>
    <w:p w:rsidR="000305C3" w:rsidRDefault="000305C3" w:rsidP="000305C3">
      <w:pPr>
        <w:rPr>
          <w:sz w:val="28"/>
          <w:szCs w:val="28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Welke gewassen worden gepoot?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Pr="00EF6BFF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Er zijn twee verschillende poottechnieken.</w:t>
      </w: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 xml:space="preserve">Zoek bij de site van </w:t>
      </w:r>
      <w:proofErr w:type="spellStart"/>
      <w:r>
        <w:rPr>
          <w:sz w:val="24"/>
          <w:szCs w:val="24"/>
        </w:rPr>
        <w:t>Grimme</w:t>
      </w:r>
      <w:proofErr w:type="spellEnd"/>
      <w:r>
        <w:rPr>
          <w:sz w:val="24"/>
          <w:szCs w:val="24"/>
        </w:rPr>
        <w:t xml:space="preserve"> (</w:t>
      </w:r>
      <w:hyperlink r:id="rId6" w:history="1">
        <w:r w:rsidRPr="002C3184">
          <w:rPr>
            <w:rStyle w:val="Hyperlink"/>
            <w:sz w:val="24"/>
            <w:szCs w:val="24"/>
          </w:rPr>
          <w:t>www.Grimme.de/nl/</w:t>
        </w:r>
      </w:hyperlink>
      <w:r>
        <w:rPr>
          <w:sz w:val="24"/>
          <w:szCs w:val="24"/>
        </w:rPr>
        <w:t>) de twee verschillende technieken op.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Beschrijf de eerste techniek.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Beschrijf de tweede techniek.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Wat is het grootste verschil tussen deze twee technieken?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 xml:space="preserve">Als je aan een perceel begint met poten waar zet je dan de kipper neer? </w:t>
      </w: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Waarom?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Doorstrepen want niet van toepassing is: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 xml:space="preserve">Als je op een perceel aardappels poot, poot je de hoeken van het perceel </w:t>
      </w:r>
      <w:r>
        <w:rPr>
          <w:i/>
          <w:sz w:val="24"/>
          <w:szCs w:val="24"/>
          <w:u w:val="single"/>
        </w:rPr>
        <w:t>wel / niet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Waarom poot je de hoeken van het perceel wel of niet?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Welke stappen onderneem je voordat je begint met poten op het land?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Als je de aardappelen hebt gepoot onderneem je nog een bewerking.</w:t>
      </w: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Welke bewerking is dit?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Waarom onderneem je deze bewerking?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Pr="00A02A45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Als de aardappelen in de grond zitten gebeurt er nog regelmatig een andere bewerking.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Welke bewerking is dit?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Als je aan het poten bent moet je met deze bewerking rekening te houden.</w:t>
      </w: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Wat doe je onder het poten waardoor deze bewerking de hele groei uitgevoerd kan worden?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0305C3" w:rsidRDefault="000305C3" w:rsidP="000305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0305C3" w:rsidRDefault="000305C3" w:rsidP="000305C3">
      <w:pPr>
        <w:rPr>
          <w:sz w:val="24"/>
          <w:szCs w:val="24"/>
        </w:rPr>
      </w:pP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F2"/>
    <w:rsid w:val="000305C3"/>
    <w:rsid w:val="002D2448"/>
    <w:rsid w:val="009F6B95"/>
    <w:rsid w:val="00A15873"/>
    <w:rsid w:val="00A601A1"/>
    <w:rsid w:val="00B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5717E90-B729-4D51-8917-9B73EDF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5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uiPriority w:val="99"/>
    <w:rsid w:val="00030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imme.de/nl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ved=0ahUKEwjS34jVuYHSAhXLvBoKHb7vB88QjRwIBw&amp;url=http://boerderijwinkeldorpzicht.nl/fotos/articles/fotos-aardappels-poten.html&amp;psig=AFQjCNFqSbQCQrQvGFWRXR3kHgKEeqIFVQ&amp;ust=148667593825952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296</Words>
  <Characters>1632</Characters>
  <Application>Microsoft Office Word</Application>
  <DocSecurity>0</DocSecurity>
  <Lines>13</Lines>
  <Paragraphs>3</Paragraphs>
  <ScaleCrop>false</ScaleCrop>
  <Company>Helicon Opleidingen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2017-02-08T21:30:00Z</dcterms:created>
  <dcterms:modified xsi:type="dcterms:W3CDTF">2017-02-08T21:33:00Z</dcterms:modified>
</cp:coreProperties>
</file>